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BC" w:rsidRPr="000943BC" w:rsidRDefault="000943BC" w:rsidP="000943B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/>
        <w:outlineLvl w:val="0"/>
        <w:rPr>
          <w:rFonts w:eastAsia="Arial Unicode MS"/>
          <w:b/>
          <w:bCs/>
          <w:caps/>
          <w:color w:val="FFFF00"/>
          <w:spacing w:val="15"/>
          <w:sz w:val="32"/>
          <w:szCs w:val="32"/>
        </w:rPr>
      </w:pPr>
      <w:r w:rsidRPr="000943BC">
        <w:rPr>
          <w:rFonts w:eastAsia="Arial Unicode MS"/>
          <w:b/>
          <w:bCs/>
          <w:caps/>
          <w:color w:val="FFFF00"/>
          <w:spacing w:val="15"/>
          <w:sz w:val="32"/>
          <w:szCs w:val="32"/>
        </w:rPr>
        <w:t xml:space="preserve">lune valley dtc </w:t>
      </w:r>
    </w:p>
    <w:p w:rsidR="00A92513" w:rsidRPr="009526EB" w:rsidRDefault="000943BC" w:rsidP="000943BC">
      <w:pPr>
        <w:rPr>
          <w:b/>
          <w:sz w:val="44"/>
          <w:szCs w:val="44"/>
        </w:rPr>
      </w:pPr>
      <w:r>
        <w:rPr>
          <w:noProof/>
          <w:color w:val="FFFF00"/>
          <w:sz w:val="48"/>
          <w:szCs w:val="48"/>
        </w:rPr>
        <w:drawing>
          <wp:inline distT="0" distB="0" distL="0" distR="0" wp14:anchorId="101B821C" wp14:editId="0A5B2F9C">
            <wp:extent cx="1009650" cy="971550"/>
            <wp:effectExtent l="0" t="0" r="0" b="0"/>
            <wp:docPr id="1" name="Picture 1" descr="120px-Lancashire_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px-Lancashire_ro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00"/>
          <w:sz w:val="48"/>
          <w:szCs w:val="48"/>
        </w:rPr>
        <w:t xml:space="preserve">                </w:t>
      </w:r>
      <w:r w:rsidR="000E4EF6" w:rsidRPr="009526EB">
        <w:rPr>
          <w:b/>
          <w:sz w:val="44"/>
          <w:szCs w:val="44"/>
        </w:rPr>
        <w:t>JUMPING UP</w:t>
      </w:r>
      <w:bookmarkStart w:id="0" w:name="_GoBack"/>
      <w:bookmarkEnd w:id="0"/>
    </w:p>
    <w:p w:rsidR="000E4EF6" w:rsidRDefault="000E4EF6"/>
    <w:p w:rsidR="009526EB" w:rsidRDefault="000E4EF6" w:rsidP="000E4EF6">
      <w:pPr>
        <w:jc w:val="both"/>
        <w:rPr>
          <w:sz w:val="24"/>
          <w:szCs w:val="24"/>
        </w:rPr>
      </w:pPr>
      <w:r w:rsidRPr="000E4EF6">
        <w:rPr>
          <w:sz w:val="24"/>
          <w:szCs w:val="24"/>
        </w:rPr>
        <w:t xml:space="preserve">Dogs jump up for the simple reason that for them it is rewarding.  </w:t>
      </w:r>
    </w:p>
    <w:p w:rsidR="000E4EF6" w:rsidRPr="000E4EF6" w:rsidRDefault="000E4EF6" w:rsidP="000E4EF6">
      <w:pPr>
        <w:jc w:val="both"/>
        <w:rPr>
          <w:sz w:val="24"/>
          <w:szCs w:val="24"/>
        </w:rPr>
      </w:pPr>
      <w:r w:rsidRPr="000E4EF6">
        <w:rPr>
          <w:sz w:val="24"/>
          <w:szCs w:val="24"/>
        </w:rPr>
        <w:t xml:space="preserve">They want to get your attention and get closer to you.  Whether you respond by shouting at the dog to </w:t>
      </w:r>
      <w:r w:rsidR="009526EB">
        <w:rPr>
          <w:sz w:val="24"/>
          <w:szCs w:val="24"/>
        </w:rPr>
        <w:t>‘</w:t>
      </w:r>
      <w:r w:rsidRPr="000E4EF6">
        <w:rPr>
          <w:sz w:val="24"/>
          <w:szCs w:val="24"/>
        </w:rPr>
        <w:t>get down</w:t>
      </w:r>
      <w:r w:rsidR="009526EB">
        <w:rPr>
          <w:sz w:val="24"/>
          <w:szCs w:val="24"/>
        </w:rPr>
        <w:t>’</w:t>
      </w:r>
      <w:r w:rsidRPr="000E4EF6">
        <w:rPr>
          <w:sz w:val="24"/>
          <w:szCs w:val="24"/>
        </w:rPr>
        <w:t>, or you cuddle and stroke the dog when he jumps up, in the dogs eyes his behaviour has been rewarded as he has got what he wanted – attention!</w:t>
      </w:r>
    </w:p>
    <w:p w:rsidR="009526EB" w:rsidRDefault="000E4EF6" w:rsidP="000E4EF6">
      <w:pPr>
        <w:jc w:val="both"/>
        <w:rPr>
          <w:sz w:val="24"/>
          <w:szCs w:val="24"/>
        </w:rPr>
      </w:pPr>
      <w:r w:rsidRPr="000E4EF6">
        <w:rPr>
          <w:sz w:val="24"/>
          <w:szCs w:val="24"/>
        </w:rPr>
        <w:t xml:space="preserve">It can be lovely to come home to be greeted by your new puppy getting so excited to see you that he jumps up; but that puppy will grow.   </w:t>
      </w:r>
    </w:p>
    <w:p w:rsidR="000E4EF6" w:rsidRDefault="000E4EF6" w:rsidP="000E4EF6">
      <w:pPr>
        <w:jc w:val="both"/>
        <w:rPr>
          <w:sz w:val="24"/>
          <w:szCs w:val="24"/>
        </w:rPr>
      </w:pPr>
      <w:r w:rsidRPr="000E4EF6">
        <w:rPr>
          <w:sz w:val="24"/>
          <w:szCs w:val="24"/>
        </w:rPr>
        <w:t>The most important step is to stop rewarding the behaviour. Put simply: ignore the dog when he jumps up.</w:t>
      </w:r>
    </w:p>
    <w:p w:rsidR="000E4EF6" w:rsidRPr="000E4EF6" w:rsidRDefault="000943BC" w:rsidP="000E4EF6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328930</wp:posOffset>
                </wp:positionV>
                <wp:extent cx="3867150" cy="2028825"/>
                <wp:effectExtent l="9525" t="12700" r="95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028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526EB" w:rsidRDefault="009526EB" w:rsidP="009526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Stand up straight, turn away and fold your arms.</w:t>
                            </w:r>
                          </w:p>
                          <w:p w:rsidR="009526EB" w:rsidRDefault="009526EB" w:rsidP="009526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 soon as the dog has all four paws back on the floor, turn back and praise.</w:t>
                            </w:r>
                          </w:p>
                          <w:p w:rsidR="009526EB" w:rsidRDefault="009526EB" w:rsidP="009526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 consistent with this.  Everybody who meets your dog needs to react in the same way.  However, visitors sometimes need to be trained too!</w:t>
                            </w:r>
                          </w:p>
                          <w:p w:rsidR="009526EB" w:rsidRDefault="009526EB" w:rsidP="009526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a filled Kong re</w:t>
                            </w:r>
                            <w:r w:rsidR="00583512">
                              <w:t>ady and waiting at the front door</w:t>
                            </w:r>
                            <w:r>
                              <w:t xml:space="preserve"> so when your visitor arrives they can be instructed to ask the dog to sit and then reward the dog with the toy.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75pt;margin-top:25.9pt;width:304.5pt;height:1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9526EB" w:rsidRDefault="009526EB" w:rsidP="009526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Stand up straight, turn away and fold your arms.</w:t>
                      </w:r>
                    </w:p>
                    <w:p w:rsidR="009526EB" w:rsidRDefault="009526EB" w:rsidP="009526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 soon as the dog has all four paws back on the floor, turn back and praise.</w:t>
                      </w:r>
                    </w:p>
                    <w:p w:rsidR="009526EB" w:rsidRDefault="009526EB" w:rsidP="009526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 consistent with this.  Everybody who meets your dog needs to react in the same way.  However, visitors sometimes need to be trained too!</w:t>
                      </w:r>
                    </w:p>
                    <w:p w:rsidR="009526EB" w:rsidRDefault="009526EB" w:rsidP="009526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a filled Kong re</w:t>
                      </w:r>
                      <w:r w:rsidR="00583512">
                        <w:t>ady and waiting at the front door</w:t>
                      </w:r>
                      <w:r>
                        <w:t xml:space="preserve"> so when your visitor arrives they can be instructed to ask the dog to sit and then reward the dog with the toy.</w:t>
                      </w:r>
                    </w:p>
                  </w:txbxContent>
                </v:textbox>
              </v:shape>
            </w:pict>
          </mc:Fallback>
        </mc:AlternateContent>
      </w:r>
    </w:p>
    <w:p w:rsidR="000E4EF6" w:rsidRDefault="00316049">
      <w:r>
        <w:rPr>
          <w:noProof/>
        </w:rPr>
        <w:drawing>
          <wp:inline distT="0" distB="0" distL="0" distR="0">
            <wp:extent cx="2242739" cy="2057400"/>
            <wp:effectExtent l="19050" t="0" r="5161" b="0"/>
            <wp:docPr id="6" name="Picture 6" descr="https://encrypted-tbn3.gstatic.com/images?q=tbn:ANd9GcQZK4cVUgRwogLBts4SXkQYDEnTZR9E4_JtaS-6kkBpR-MQ8eWD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QZK4cVUgRwogLBts4SXkQYDEnTZR9E4_JtaS-6kkBpR-MQ8eWD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15" cy="206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EB" w:rsidRDefault="009526EB"/>
    <w:p w:rsidR="009526EB" w:rsidRDefault="00A5566C">
      <w:r>
        <w:t>If your dog persists with jumping up at people at the front d</w:t>
      </w:r>
      <w:r w:rsidR="00583512">
        <w:t>oor</w:t>
      </w:r>
      <w:r>
        <w:t xml:space="preserve">, have him on a lead for improved control and do some practise with family members.  </w:t>
      </w:r>
    </w:p>
    <w:p w:rsidR="00A5566C" w:rsidRDefault="00A5566C">
      <w:r>
        <w:t xml:space="preserve">Work at improving the </w:t>
      </w:r>
      <w:proofErr w:type="gramStart"/>
      <w:r>
        <w:t>dogs</w:t>
      </w:r>
      <w:proofErr w:type="gramEnd"/>
      <w:r>
        <w:t xml:space="preserve"> basic training with the </w:t>
      </w:r>
      <w:r w:rsidR="00583512">
        <w:t>‘</w:t>
      </w:r>
      <w:r>
        <w:t>sit</w:t>
      </w:r>
      <w:r w:rsidR="00583512">
        <w:t>’</w:t>
      </w:r>
      <w:r>
        <w:t xml:space="preserve"> and </w:t>
      </w:r>
      <w:r w:rsidR="00583512">
        <w:t>‘</w:t>
      </w:r>
      <w:r>
        <w:t>wait</w:t>
      </w:r>
      <w:r w:rsidR="00583512">
        <w:t>’</w:t>
      </w:r>
      <w:r>
        <w:t xml:space="preserve"> commands.</w:t>
      </w:r>
    </w:p>
    <w:p w:rsidR="00A5566C" w:rsidRDefault="00A5566C">
      <w:r>
        <w:t>Make sure nobody in the family is having a sneaky cuddle with the dog when he jumps up!</w:t>
      </w:r>
    </w:p>
    <w:sectPr w:rsidR="00A5566C" w:rsidSect="00A92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557"/>
    <w:multiLevelType w:val="hybridMultilevel"/>
    <w:tmpl w:val="9E0A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F6"/>
    <w:rsid w:val="000943BC"/>
    <w:rsid w:val="000E4EF6"/>
    <w:rsid w:val="00114940"/>
    <w:rsid w:val="00316049"/>
    <w:rsid w:val="003A5C7B"/>
    <w:rsid w:val="003D6E13"/>
    <w:rsid w:val="00583512"/>
    <w:rsid w:val="00742182"/>
    <w:rsid w:val="007A5AF3"/>
    <w:rsid w:val="009526EB"/>
    <w:rsid w:val="00A5566C"/>
    <w:rsid w:val="00A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RVTSBackOffice2</cp:lastModifiedBy>
  <cp:revision>2</cp:revision>
  <dcterms:created xsi:type="dcterms:W3CDTF">2016-03-16T15:08:00Z</dcterms:created>
  <dcterms:modified xsi:type="dcterms:W3CDTF">2016-03-16T15:08:00Z</dcterms:modified>
</cp:coreProperties>
</file>