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C153" w14:textId="77777777" w:rsidR="00667062" w:rsidRPr="00667062" w:rsidRDefault="00667062" w:rsidP="00667062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/>
        <w:outlineLvl w:val="0"/>
        <w:rPr>
          <w:rFonts w:eastAsia="Arial Unicode MS"/>
          <w:b/>
          <w:bCs/>
          <w:caps/>
          <w:color w:val="FFFF00"/>
          <w:spacing w:val="15"/>
          <w:sz w:val="32"/>
          <w:szCs w:val="32"/>
        </w:rPr>
      </w:pPr>
      <w:r w:rsidRPr="00667062">
        <w:rPr>
          <w:rFonts w:eastAsia="Arial Unicode MS"/>
          <w:b/>
          <w:bCs/>
          <w:caps/>
          <w:color w:val="FFFF00"/>
          <w:spacing w:val="15"/>
          <w:sz w:val="32"/>
          <w:szCs w:val="32"/>
        </w:rPr>
        <w:t xml:space="preserve">lune valley dtc </w:t>
      </w:r>
    </w:p>
    <w:p w14:paraId="178F47D3" w14:textId="77777777" w:rsidR="00A92513" w:rsidRPr="00F43452" w:rsidRDefault="00667062" w:rsidP="00667062">
      <w:pPr>
        <w:rPr>
          <w:b/>
          <w:sz w:val="28"/>
          <w:szCs w:val="28"/>
        </w:rPr>
      </w:pPr>
      <w:r>
        <w:rPr>
          <w:noProof/>
          <w:color w:val="FFFF00"/>
          <w:sz w:val="48"/>
          <w:szCs w:val="48"/>
        </w:rPr>
        <w:drawing>
          <wp:inline distT="0" distB="0" distL="0" distR="0" wp14:anchorId="5562E6BD" wp14:editId="4E3AB328">
            <wp:extent cx="1009650" cy="971550"/>
            <wp:effectExtent l="0" t="0" r="0" b="0"/>
            <wp:docPr id="3" name="Picture 3" descr="120px-Lancashire_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px-Lancashire_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00"/>
          <w:sz w:val="48"/>
          <w:szCs w:val="48"/>
        </w:rPr>
        <w:t xml:space="preserve">                       </w:t>
      </w:r>
      <w:r w:rsidR="0062635A" w:rsidRPr="00667062">
        <w:rPr>
          <w:b/>
          <w:sz w:val="28"/>
          <w:szCs w:val="28"/>
          <w:u w:val="single"/>
        </w:rPr>
        <w:t>CHEWING</w:t>
      </w:r>
    </w:p>
    <w:p w14:paraId="6EC325BE" w14:textId="77777777" w:rsidR="0062635A" w:rsidRPr="00F703C9" w:rsidRDefault="0062635A" w:rsidP="00B83BB3">
      <w:pPr>
        <w:jc w:val="both"/>
        <w:rPr>
          <w:sz w:val="24"/>
          <w:szCs w:val="24"/>
        </w:rPr>
      </w:pPr>
      <w:r w:rsidRPr="00F43452">
        <w:rPr>
          <w:sz w:val="24"/>
          <w:szCs w:val="24"/>
        </w:rPr>
        <w:t xml:space="preserve">Puppies need to chew </w:t>
      </w:r>
      <w:proofErr w:type="gramStart"/>
      <w:r w:rsidRPr="00F43452">
        <w:rPr>
          <w:sz w:val="24"/>
          <w:szCs w:val="24"/>
        </w:rPr>
        <w:t>in order to</w:t>
      </w:r>
      <w:proofErr w:type="gramEnd"/>
      <w:r w:rsidRPr="00F43452">
        <w:rPr>
          <w:sz w:val="24"/>
          <w:szCs w:val="24"/>
        </w:rPr>
        <w:t xml:space="preserve"> relieve the pressure on their gums as their new teeth set in at around 18 – 24 weeks.  To avoid the chewing being aimed at your house and possessions follow the guidelines below.</w:t>
      </w:r>
    </w:p>
    <w:p w14:paraId="4F8BDDC9" w14:textId="77777777" w:rsidR="00F43452" w:rsidRDefault="00667062" w:rsidP="00F434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7DED9" wp14:editId="0C2CF218">
                <wp:simplePos x="0" y="0"/>
                <wp:positionH relativeFrom="column">
                  <wp:posOffset>-95250</wp:posOffset>
                </wp:positionH>
                <wp:positionV relativeFrom="paragraph">
                  <wp:posOffset>86360</wp:posOffset>
                </wp:positionV>
                <wp:extent cx="2924175" cy="2152650"/>
                <wp:effectExtent l="9525" t="7620" r="952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52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8B00AC" w14:textId="77777777" w:rsidR="00F703C9" w:rsidRPr="00F43452" w:rsidRDefault="00F703C9" w:rsidP="00F43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Puppy proof the house! </w:t>
                            </w:r>
                            <w:proofErr w:type="gramStart"/>
                            <w:r w:rsidRPr="00F43452">
                              <w:rPr>
                                <w:sz w:val="24"/>
                                <w:szCs w:val="24"/>
                              </w:rPr>
                              <w:t>Don’t</w:t>
                            </w:r>
                            <w:proofErr w:type="gramEnd"/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 leave valuables where puppy can get his paws on them.</w:t>
                            </w:r>
                          </w:p>
                          <w:p w14:paraId="4DA5AF9C" w14:textId="77777777" w:rsidR="00F703C9" w:rsidRPr="00F43452" w:rsidRDefault="00F703C9" w:rsidP="00F43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43452">
                              <w:rPr>
                                <w:sz w:val="24"/>
                                <w:szCs w:val="24"/>
                              </w:rPr>
                              <w:t>Provide plenty of toys and objects to chew.</w:t>
                            </w:r>
                          </w:p>
                          <w:p w14:paraId="684EC784" w14:textId="77777777" w:rsidR="00F703C9" w:rsidRPr="00F43452" w:rsidRDefault="00F703C9" w:rsidP="00F43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Use safe chews like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Kong toys</w:t>
                            </w:r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F43452">
                              <w:rPr>
                                <w:sz w:val="24"/>
                                <w:szCs w:val="24"/>
                              </w:rPr>
                              <w:t>Nylabones</w:t>
                            </w:r>
                            <w:proofErr w:type="spellEnd"/>
                            <w:r w:rsidRPr="00F4345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48F69C" w14:textId="77777777" w:rsidR="00F703C9" w:rsidRPr="00F43452" w:rsidRDefault="00F703C9" w:rsidP="00F43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Cool or freeze the toys to help </w:t>
                            </w:r>
                            <w:proofErr w:type="gramStart"/>
                            <w:r w:rsidRPr="00F43452">
                              <w:rPr>
                                <w:sz w:val="24"/>
                                <w:szCs w:val="24"/>
                              </w:rPr>
                              <w:t>soothe  sore</w:t>
                            </w:r>
                            <w:proofErr w:type="gramEnd"/>
                            <w:r w:rsidRPr="00F43452">
                              <w:rPr>
                                <w:sz w:val="24"/>
                                <w:szCs w:val="24"/>
                              </w:rPr>
                              <w:t xml:space="preserve"> gums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7D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6.8pt;width:230.2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768B00AC" w14:textId="77777777" w:rsidR="00F703C9" w:rsidRPr="00F43452" w:rsidRDefault="00F703C9" w:rsidP="00F43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43452">
                        <w:rPr>
                          <w:sz w:val="24"/>
                          <w:szCs w:val="24"/>
                        </w:rPr>
                        <w:t xml:space="preserve">Puppy proof the house! </w:t>
                      </w:r>
                      <w:proofErr w:type="gramStart"/>
                      <w:r w:rsidRPr="00F43452">
                        <w:rPr>
                          <w:sz w:val="24"/>
                          <w:szCs w:val="24"/>
                        </w:rPr>
                        <w:t>Don’t</w:t>
                      </w:r>
                      <w:proofErr w:type="gramEnd"/>
                      <w:r w:rsidRPr="00F43452">
                        <w:rPr>
                          <w:sz w:val="24"/>
                          <w:szCs w:val="24"/>
                        </w:rPr>
                        <w:t xml:space="preserve"> leave valuables where puppy can get his paws on them.</w:t>
                      </w:r>
                    </w:p>
                    <w:p w14:paraId="4DA5AF9C" w14:textId="77777777" w:rsidR="00F703C9" w:rsidRPr="00F43452" w:rsidRDefault="00F703C9" w:rsidP="00F43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43452">
                        <w:rPr>
                          <w:sz w:val="24"/>
                          <w:szCs w:val="24"/>
                        </w:rPr>
                        <w:t>Provide plenty of toys and objects to chew.</w:t>
                      </w:r>
                    </w:p>
                    <w:p w14:paraId="684EC784" w14:textId="77777777" w:rsidR="00F703C9" w:rsidRPr="00F43452" w:rsidRDefault="00F703C9" w:rsidP="00F43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43452">
                        <w:rPr>
                          <w:sz w:val="24"/>
                          <w:szCs w:val="24"/>
                        </w:rPr>
                        <w:t xml:space="preserve">Use safe chews like </w:t>
                      </w:r>
                      <w:r>
                        <w:rPr>
                          <w:sz w:val="24"/>
                          <w:szCs w:val="24"/>
                        </w:rPr>
                        <w:t>Kong toys</w:t>
                      </w:r>
                      <w:r w:rsidRPr="00F43452">
                        <w:rPr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F43452">
                        <w:rPr>
                          <w:sz w:val="24"/>
                          <w:szCs w:val="24"/>
                        </w:rPr>
                        <w:t>Nylabones</w:t>
                      </w:r>
                      <w:proofErr w:type="spellEnd"/>
                      <w:r w:rsidRPr="00F4345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48F69C" w14:textId="77777777" w:rsidR="00F703C9" w:rsidRPr="00F43452" w:rsidRDefault="00F703C9" w:rsidP="00F43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43452">
                        <w:rPr>
                          <w:sz w:val="24"/>
                          <w:szCs w:val="24"/>
                        </w:rPr>
                        <w:t xml:space="preserve">Cool or freeze the toys to help </w:t>
                      </w:r>
                      <w:proofErr w:type="gramStart"/>
                      <w:r w:rsidRPr="00F43452">
                        <w:rPr>
                          <w:sz w:val="24"/>
                          <w:szCs w:val="24"/>
                        </w:rPr>
                        <w:t>soothe  sore</w:t>
                      </w:r>
                      <w:proofErr w:type="gramEnd"/>
                      <w:r w:rsidRPr="00F43452">
                        <w:rPr>
                          <w:sz w:val="24"/>
                          <w:szCs w:val="24"/>
                        </w:rPr>
                        <w:t xml:space="preserve"> gums</w:t>
                      </w:r>
                    </w:p>
                  </w:txbxContent>
                </v:textbox>
              </v:shape>
            </w:pict>
          </mc:Fallback>
        </mc:AlternateContent>
      </w:r>
      <w:r w:rsidR="00F43452">
        <w:rPr>
          <w:noProof/>
        </w:rPr>
        <w:drawing>
          <wp:inline distT="0" distB="0" distL="0" distR="0" wp14:anchorId="33502C3B" wp14:editId="25BD9F0A">
            <wp:extent cx="2656742" cy="2266950"/>
            <wp:effectExtent l="19050" t="0" r="0" b="0"/>
            <wp:docPr id="2" name="irc_mi" descr="http://www.pet360.com/Content/Images/Cms/dog_chewing_blanket_106478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t360.com/Content/Images/Cms/dog_chewing_blanket_106478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85A49" w14:textId="77777777" w:rsidR="00F43452" w:rsidRDefault="00F43452" w:rsidP="00B83BB3">
      <w:pPr>
        <w:jc w:val="both"/>
      </w:pPr>
      <w:r>
        <w:t>If you have a puppy or older dog that only chews things while you are out, boredom, frustration or anxiety may be the cause.</w:t>
      </w:r>
    </w:p>
    <w:p w14:paraId="783C7C6E" w14:textId="77777777" w:rsidR="00F43452" w:rsidRPr="00F43452" w:rsidRDefault="00F43452" w:rsidP="00B83BB3">
      <w:pPr>
        <w:jc w:val="both"/>
        <w:rPr>
          <w:b/>
          <w:i/>
        </w:rPr>
      </w:pPr>
      <w:r w:rsidRPr="00F43452">
        <w:rPr>
          <w:b/>
          <w:i/>
        </w:rPr>
        <w:t>Preventing Boredom Chewing</w:t>
      </w:r>
    </w:p>
    <w:p w14:paraId="437E86F7" w14:textId="77777777" w:rsidR="00F43452" w:rsidRDefault="005E329E" w:rsidP="00B83BB3">
      <w:pPr>
        <w:jc w:val="both"/>
      </w:pPr>
      <w:r>
        <w:t>If your dog is bored while you are out or busy it probably means that he needs more mental and physical exercise.</w:t>
      </w:r>
    </w:p>
    <w:p w14:paraId="680C8712" w14:textId="77777777" w:rsidR="005E329E" w:rsidRDefault="005E329E" w:rsidP="00B83BB3">
      <w:pPr>
        <w:pStyle w:val="ListParagraph"/>
        <w:numPr>
          <w:ilvl w:val="0"/>
          <w:numId w:val="2"/>
        </w:numPr>
        <w:jc w:val="both"/>
      </w:pPr>
      <w:r>
        <w:t>Adult dogs need at least 40 minutes of off lead running each day.</w:t>
      </w:r>
    </w:p>
    <w:p w14:paraId="43A6B978" w14:textId="77777777" w:rsidR="005E329E" w:rsidRDefault="005E329E" w:rsidP="00B83BB3">
      <w:pPr>
        <w:pStyle w:val="ListParagraph"/>
        <w:numPr>
          <w:ilvl w:val="0"/>
          <w:numId w:val="2"/>
        </w:numPr>
        <w:jc w:val="both"/>
      </w:pPr>
      <w:r>
        <w:t>Play fetch games and tug games on your walks or in the garden.</w:t>
      </w:r>
    </w:p>
    <w:p w14:paraId="6E261B10" w14:textId="77777777" w:rsidR="005E329E" w:rsidRDefault="005E329E" w:rsidP="00B83BB3">
      <w:pPr>
        <w:pStyle w:val="ListParagraph"/>
        <w:numPr>
          <w:ilvl w:val="0"/>
          <w:numId w:val="2"/>
        </w:numPr>
        <w:jc w:val="both"/>
      </w:pPr>
      <w:r>
        <w:t xml:space="preserve">Most dogs will not be tired after a quick </w:t>
      </w:r>
      <w:proofErr w:type="gramStart"/>
      <w:r>
        <w:t>15 minute</w:t>
      </w:r>
      <w:proofErr w:type="gramEnd"/>
      <w:r>
        <w:t xml:space="preserve"> walk, this will often leave them with plenty of pent up energy to chew your sofa with!</w:t>
      </w:r>
    </w:p>
    <w:p w14:paraId="46E93949" w14:textId="77777777" w:rsidR="005E329E" w:rsidRDefault="005E329E" w:rsidP="00B83BB3">
      <w:pPr>
        <w:pStyle w:val="ListParagraph"/>
        <w:numPr>
          <w:ilvl w:val="0"/>
          <w:numId w:val="2"/>
        </w:numPr>
        <w:jc w:val="both"/>
      </w:pPr>
      <w:r>
        <w:t xml:space="preserve">Provide enough mental stimulation so that your dog </w:t>
      </w:r>
      <w:proofErr w:type="gramStart"/>
      <w:r>
        <w:t>won’t</w:t>
      </w:r>
      <w:proofErr w:type="gramEnd"/>
      <w:r>
        <w:t xml:space="preserve"> go ‘</w:t>
      </w:r>
      <w:proofErr w:type="spellStart"/>
      <w:r>
        <w:t>self employed</w:t>
      </w:r>
      <w:proofErr w:type="spellEnd"/>
      <w:r>
        <w:t>’!</w:t>
      </w:r>
    </w:p>
    <w:p w14:paraId="7C4784C0" w14:textId="77777777" w:rsidR="005E329E" w:rsidRDefault="00EE63AD" w:rsidP="00B83BB3">
      <w:pPr>
        <w:pStyle w:val="ListParagraph"/>
        <w:numPr>
          <w:ilvl w:val="0"/>
          <w:numId w:val="2"/>
        </w:numPr>
        <w:jc w:val="both"/>
      </w:pPr>
      <w:r>
        <w:t xml:space="preserve">Do some training exercises or teach your </w:t>
      </w:r>
      <w:proofErr w:type="spellStart"/>
      <w:r>
        <w:t>dogs</w:t>
      </w:r>
      <w:proofErr w:type="spellEnd"/>
      <w:r>
        <w:t xml:space="preserve"> tricks.</w:t>
      </w:r>
    </w:p>
    <w:p w14:paraId="5EBCB4C8" w14:textId="77777777" w:rsidR="00EE63AD" w:rsidRDefault="00EE63AD" w:rsidP="00B83BB3">
      <w:pPr>
        <w:pStyle w:val="ListParagraph"/>
        <w:numPr>
          <w:ilvl w:val="0"/>
          <w:numId w:val="2"/>
        </w:numPr>
        <w:jc w:val="both"/>
      </w:pPr>
      <w:r>
        <w:t xml:space="preserve">Use interactive toys such as </w:t>
      </w:r>
      <w:r w:rsidR="00F703C9">
        <w:t>Kong toys</w:t>
      </w:r>
      <w:r>
        <w:t xml:space="preserve"> or Buster Cubes – they are great for mental stimulation while you are </w:t>
      </w:r>
      <w:r w:rsidR="00F703C9">
        <w:t>either in or</w:t>
      </w:r>
      <w:r>
        <w:t xml:space="preserve"> out.</w:t>
      </w:r>
    </w:p>
    <w:p w14:paraId="08704064" w14:textId="77777777" w:rsidR="00F43452" w:rsidRDefault="00F703C9" w:rsidP="00B83BB3">
      <w:pPr>
        <w:jc w:val="both"/>
      </w:pPr>
      <w:r>
        <w:t xml:space="preserve">If you already provide these stimulants for your dog and </w:t>
      </w:r>
      <w:proofErr w:type="spellStart"/>
      <w:proofErr w:type="gramStart"/>
      <w:r>
        <w:t>your</w:t>
      </w:r>
      <w:proofErr w:type="spellEnd"/>
      <w:proofErr w:type="gramEnd"/>
      <w:r>
        <w:t xml:space="preserve"> are still getting chewing and destructive behaviour, your dog may be experiencing anxiety when left.  </w:t>
      </w:r>
      <w:r w:rsidR="00EE63AD">
        <w:t>Please telephone the surgery for more advice or to be put in touch with a behaviour specialist.</w:t>
      </w:r>
      <w:r w:rsidR="00F43452">
        <w:t xml:space="preserve">          </w:t>
      </w:r>
    </w:p>
    <w:sectPr w:rsidR="00F43452" w:rsidSect="00A92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F2512"/>
    <w:multiLevelType w:val="hybridMultilevel"/>
    <w:tmpl w:val="C25278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404D8"/>
    <w:multiLevelType w:val="hybridMultilevel"/>
    <w:tmpl w:val="1AFCB4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5A"/>
    <w:rsid w:val="005E329E"/>
    <w:rsid w:val="0062635A"/>
    <w:rsid w:val="00667062"/>
    <w:rsid w:val="0080696B"/>
    <w:rsid w:val="00830764"/>
    <w:rsid w:val="00A92513"/>
    <w:rsid w:val="00B83BB3"/>
    <w:rsid w:val="00C30783"/>
    <w:rsid w:val="00EE63AD"/>
    <w:rsid w:val="00F43452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82D8"/>
  <w15:docId w15:val="{5C7CC64C-DC9B-44E9-A3DA-0DC16EA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2020-06-07T17:35:00Z</dcterms:created>
  <dcterms:modified xsi:type="dcterms:W3CDTF">2020-06-07T17:35:00Z</dcterms:modified>
</cp:coreProperties>
</file>