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4C373" w14:textId="77777777" w:rsidR="00000D2B" w:rsidRDefault="00000D2B" w:rsidP="00000D2B">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eastAsia="Arial Unicode MS"/>
          <w:b/>
          <w:bCs/>
          <w:caps/>
          <w:color w:val="FFFF00"/>
          <w:spacing w:val="15"/>
          <w:sz w:val="28"/>
          <w:szCs w:val="28"/>
        </w:rPr>
      </w:pPr>
      <w:r>
        <w:rPr>
          <w:rFonts w:eastAsia="Arial Unicode MS"/>
          <w:b/>
          <w:bCs/>
          <w:caps/>
          <w:color w:val="FFFF00"/>
          <w:spacing w:val="15"/>
          <w:sz w:val="28"/>
          <w:szCs w:val="28"/>
        </w:rPr>
        <w:t xml:space="preserve">lune valley dtc </w:t>
      </w:r>
    </w:p>
    <w:p w14:paraId="59BAFD8D" w14:textId="77777777" w:rsidR="00A92513" w:rsidRDefault="00000D2B" w:rsidP="00000D2B">
      <w:r>
        <w:rPr>
          <w:noProof/>
          <w:color w:val="FFFF00"/>
          <w:sz w:val="48"/>
          <w:szCs w:val="48"/>
        </w:rPr>
        <w:drawing>
          <wp:inline distT="0" distB="0" distL="0" distR="0" wp14:anchorId="6F7245F8" wp14:editId="0DF3244C">
            <wp:extent cx="1009650" cy="971550"/>
            <wp:effectExtent l="0" t="0" r="0" b="0"/>
            <wp:docPr id="3" name="Picture 3" descr="120px-Lancashire_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px-Lancashire_ro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r>
        <w:rPr>
          <w:noProof/>
          <w:color w:val="FFFF00"/>
          <w:sz w:val="48"/>
          <w:szCs w:val="48"/>
        </w:rPr>
        <w:t xml:space="preserve">                 </w:t>
      </w:r>
    </w:p>
    <w:p w14:paraId="759DDDD7" w14:textId="77777777" w:rsidR="007858B4" w:rsidRPr="008540A6" w:rsidRDefault="008540A6" w:rsidP="00816D33">
      <w:pPr>
        <w:rPr>
          <w:b/>
          <w:sz w:val="44"/>
          <w:szCs w:val="44"/>
        </w:rPr>
      </w:pPr>
      <w:r>
        <w:rPr>
          <w:b/>
          <w:noProof/>
          <w:sz w:val="44"/>
          <w:szCs w:val="44"/>
        </w:rPr>
        <w:drawing>
          <wp:anchor distT="0" distB="0" distL="114300" distR="114300" simplePos="0" relativeHeight="251658240" behindDoc="0" locked="0" layoutInCell="1" allowOverlap="1" wp14:anchorId="43C42BFC" wp14:editId="57D83B1C">
            <wp:simplePos x="0" y="0"/>
            <wp:positionH relativeFrom="margin">
              <wp:posOffset>-76200</wp:posOffset>
            </wp:positionH>
            <wp:positionV relativeFrom="margin">
              <wp:posOffset>1619250</wp:posOffset>
            </wp:positionV>
            <wp:extent cx="2381250" cy="2190750"/>
            <wp:effectExtent l="19050" t="0" r="0" b="0"/>
            <wp:wrapSquare wrapText="bothSides"/>
            <wp:docPr id="1" name="irc_mi" descr="http://3.bp.blogspot.com/_yd8Htwe9SNY/SUyXajTu0BI/AAAAAAAACAc/17hoWHeZ5ig/s320/dogb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yd8Htwe9SNY/SUyXajTu0BI/AAAAAAAACAc/17hoWHeZ5ig/s320/dogbarking.jpg"/>
                    <pic:cNvPicPr>
                      <a:picLocks noChangeAspect="1" noChangeArrowheads="1"/>
                    </pic:cNvPicPr>
                  </pic:nvPicPr>
                  <pic:blipFill>
                    <a:blip r:embed="rId6" cstate="print"/>
                    <a:srcRect/>
                    <a:stretch>
                      <a:fillRect/>
                    </a:stretch>
                  </pic:blipFill>
                  <pic:spPr bwMode="auto">
                    <a:xfrm>
                      <a:off x="0" y="0"/>
                      <a:ext cx="2381250" cy="2190750"/>
                    </a:xfrm>
                    <a:prstGeom prst="rect">
                      <a:avLst/>
                    </a:prstGeom>
                    <a:noFill/>
                    <a:ln w="9525">
                      <a:noFill/>
                      <a:miter lim="800000"/>
                      <a:headEnd/>
                      <a:tailEnd/>
                    </a:ln>
                  </pic:spPr>
                </pic:pic>
              </a:graphicData>
            </a:graphic>
          </wp:anchor>
        </w:drawing>
      </w:r>
      <w:r w:rsidR="007858B4" w:rsidRPr="007858B4">
        <w:rPr>
          <w:b/>
          <w:sz w:val="44"/>
          <w:szCs w:val="44"/>
        </w:rPr>
        <w:t>BARKING</w:t>
      </w:r>
    </w:p>
    <w:p w14:paraId="44547638" w14:textId="77777777" w:rsidR="008D7BCF" w:rsidRDefault="008D7BCF" w:rsidP="007858B4">
      <w:pPr>
        <w:jc w:val="both"/>
        <w:rPr>
          <w:sz w:val="24"/>
          <w:szCs w:val="24"/>
        </w:rPr>
      </w:pPr>
    </w:p>
    <w:p w14:paraId="77481895" w14:textId="77777777" w:rsidR="008540A6" w:rsidRDefault="007858B4" w:rsidP="007858B4">
      <w:pPr>
        <w:jc w:val="both"/>
        <w:rPr>
          <w:sz w:val="24"/>
          <w:szCs w:val="24"/>
        </w:rPr>
      </w:pPr>
      <w:r>
        <w:rPr>
          <w:sz w:val="24"/>
          <w:szCs w:val="24"/>
        </w:rPr>
        <w:t xml:space="preserve">Barking is one of </w:t>
      </w:r>
      <w:proofErr w:type="gramStart"/>
      <w:r>
        <w:rPr>
          <w:sz w:val="24"/>
          <w:szCs w:val="24"/>
        </w:rPr>
        <w:t>a number of</w:t>
      </w:r>
      <w:proofErr w:type="gramEnd"/>
      <w:r>
        <w:rPr>
          <w:sz w:val="24"/>
          <w:szCs w:val="24"/>
        </w:rPr>
        <w:t xml:space="preserve"> methods that dogs can use to communicate with each other and with us.  Every dog has </w:t>
      </w:r>
      <w:proofErr w:type="gramStart"/>
      <w:r>
        <w:rPr>
          <w:sz w:val="24"/>
          <w:szCs w:val="24"/>
        </w:rPr>
        <w:t>a number of</w:t>
      </w:r>
      <w:proofErr w:type="gramEnd"/>
      <w:r>
        <w:rPr>
          <w:sz w:val="24"/>
          <w:szCs w:val="24"/>
        </w:rPr>
        <w:t xml:space="preserve"> different barks in their repertoire, which one they use will depend on their emotional state and the motivation behind their behaviour.</w:t>
      </w:r>
    </w:p>
    <w:p w14:paraId="23E40EF5" w14:textId="77777777" w:rsidR="007858B4" w:rsidRDefault="007858B4" w:rsidP="007858B4">
      <w:pPr>
        <w:jc w:val="both"/>
        <w:rPr>
          <w:sz w:val="24"/>
          <w:szCs w:val="24"/>
        </w:rPr>
      </w:pPr>
      <w:r>
        <w:rPr>
          <w:sz w:val="24"/>
          <w:szCs w:val="24"/>
        </w:rPr>
        <w:t xml:space="preserve">There is nothing more likely to upset the neighbours or get you stressed </w:t>
      </w:r>
      <w:r w:rsidR="008540A6">
        <w:rPr>
          <w:sz w:val="24"/>
          <w:szCs w:val="24"/>
        </w:rPr>
        <w:t>than</w:t>
      </w:r>
      <w:r>
        <w:rPr>
          <w:sz w:val="24"/>
          <w:szCs w:val="24"/>
        </w:rPr>
        <w:t xml:space="preserve"> a dog that repeatedly barks in certain situations and it can cause huge problems for owners   it is therefore no something you want to encourage!</w:t>
      </w:r>
    </w:p>
    <w:p w14:paraId="7F1E862C" w14:textId="77777777" w:rsidR="007858B4" w:rsidRDefault="007858B4" w:rsidP="00816D33">
      <w:pPr>
        <w:jc w:val="both"/>
        <w:rPr>
          <w:sz w:val="24"/>
          <w:szCs w:val="24"/>
        </w:rPr>
      </w:pPr>
      <w:r>
        <w:rPr>
          <w:sz w:val="24"/>
          <w:szCs w:val="24"/>
        </w:rPr>
        <w:t xml:space="preserve">Where, when and the frequency and duration </w:t>
      </w:r>
      <w:r w:rsidR="008540A6">
        <w:rPr>
          <w:sz w:val="24"/>
          <w:szCs w:val="24"/>
        </w:rPr>
        <w:t>of</w:t>
      </w:r>
      <w:r>
        <w:rPr>
          <w:sz w:val="24"/>
          <w:szCs w:val="24"/>
        </w:rPr>
        <w:t xml:space="preserve"> barking will depend on </w:t>
      </w:r>
      <w:proofErr w:type="gramStart"/>
      <w:r>
        <w:rPr>
          <w:sz w:val="24"/>
          <w:szCs w:val="24"/>
        </w:rPr>
        <w:t>a number of</w:t>
      </w:r>
      <w:proofErr w:type="gramEnd"/>
      <w:r>
        <w:rPr>
          <w:sz w:val="24"/>
          <w:szCs w:val="24"/>
        </w:rPr>
        <w:t xml:space="preserve"> factors, such as breed, previous experience, age and environmental factors.</w:t>
      </w:r>
    </w:p>
    <w:p w14:paraId="510E3687" w14:textId="77777777" w:rsidR="007858B4" w:rsidRPr="008540A6" w:rsidRDefault="007858B4" w:rsidP="00816D33">
      <w:pPr>
        <w:jc w:val="both"/>
        <w:rPr>
          <w:b/>
          <w:sz w:val="24"/>
          <w:szCs w:val="24"/>
        </w:rPr>
      </w:pPr>
      <w:r w:rsidRPr="008540A6">
        <w:rPr>
          <w:b/>
          <w:sz w:val="24"/>
          <w:szCs w:val="24"/>
        </w:rPr>
        <w:t>DOGS BARK FOR A NUMBER OF REASONS:</w:t>
      </w:r>
    </w:p>
    <w:p w14:paraId="294EAC4A" w14:textId="77777777" w:rsidR="007858B4" w:rsidRDefault="007858B4" w:rsidP="00816D33">
      <w:pPr>
        <w:pStyle w:val="ListParagraph"/>
        <w:numPr>
          <w:ilvl w:val="0"/>
          <w:numId w:val="1"/>
        </w:numPr>
        <w:jc w:val="both"/>
        <w:rPr>
          <w:sz w:val="24"/>
          <w:szCs w:val="24"/>
        </w:rPr>
      </w:pPr>
      <w:r>
        <w:rPr>
          <w:sz w:val="24"/>
          <w:szCs w:val="24"/>
        </w:rPr>
        <w:t>Frustration</w:t>
      </w:r>
    </w:p>
    <w:p w14:paraId="4A346527" w14:textId="77777777" w:rsidR="007858B4" w:rsidRDefault="007858B4" w:rsidP="00816D33">
      <w:pPr>
        <w:pStyle w:val="ListParagraph"/>
        <w:numPr>
          <w:ilvl w:val="0"/>
          <w:numId w:val="1"/>
        </w:numPr>
        <w:jc w:val="both"/>
        <w:rPr>
          <w:sz w:val="24"/>
          <w:szCs w:val="24"/>
        </w:rPr>
      </w:pPr>
      <w:r>
        <w:rPr>
          <w:sz w:val="24"/>
          <w:szCs w:val="24"/>
        </w:rPr>
        <w:t>Seeking attention</w:t>
      </w:r>
    </w:p>
    <w:p w14:paraId="571973F1" w14:textId="77777777" w:rsidR="007858B4" w:rsidRDefault="007858B4" w:rsidP="00816D33">
      <w:pPr>
        <w:pStyle w:val="ListParagraph"/>
        <w:numPr>
          <w:ilvl w:val="0"/>
          <w:numId w:val="1"/>
        </w:numPr>
        <w:jc w:val="both"/>
        <w:rPr>
          <w:sz w:val="24"/>
          <w:szCs w:val="24"/>
        </w:rPr>
      </w:pPr>
      <w:r>
        <w:rPr>
          <w:sz w:val="24"/>
          <w:szCs w:val="24"/>
        </w:rPr>
        <w:t xml:space="preserve">Anxiety – </w:t>
      </w:r>
      <w:r w:rsidR="008540A6">
        <w:rPr>
          <w:sz w:val="24"/>
          <w:szCs w:val="24"/>
        </w:rPr>
        <w:t>e.g.</w:t>
      </w:r>
      <w:r>
        <w:rPr>
          <w:sz w:val="24"/>
          <w:szCs w:val="24"/>
        </w:rPr>
        <w:t xml:space="preserve"> when left alone</w:t>
      </w:r>
    </w:p>
    <w:p w14:paraId="0681B82D" w14:textId="77777777" w:rsidR="007858B4" w:rsidRDefault="007858B4" w:rsidP="00816D33">
      <w:pPr>
        <w:pStyle w:val="ListParagraph"/>
        <w:numPr>
          <w:ilvl w:val="0"/>
          <w:numId w:val="1"/>
        </w:numPr>
        <w:jc w:val="both"/>
        <w:rPr>
          <w:sz w:val="24"/>
          <w:szCs w:val="24"/>
        </w:rPr>
      </w:pPr>
      <w:r>
        <w:rPr>
          <w:sz w:val="24"/>
          <w:szCs w:val="24"/>
        </w:rPr>
        <w:t>As a warning – when territorial</w:t>
      </w:r>
    </w:p>
    <w:p w14:paraId="39833EBC" w14:textId="77777777" w:rsidR="007858B4" w:rsidRDefault="007858B4" w:rsidP="00816D33">
      <w:pPr>
        <w:pStyle w:val="ListParagraph"/>
        <w:numPr>
          <w:ilvl w:val="0"/>
          <w:numId w:val="1"/>
        </w:numPr>
        <w:jc w:val="both"/>
        <w:rPr>
          <w:sz w:val="24"/>
          <w:szCs w:val="24"/>
        </w:rPr>
      </w:pPr>
      <w:r>
        <w:rPr>
          <w:sz w:val="24"/>
          <w:szCs w:val="24"/>
        </w:rPr>
        <w:t>Nervousness</w:t>
      </w:r>
    </w:p>
    <w:p w14:paraId="7B0A8876" w14:textId="77777777" w:rsidR="007858B4" w:rsidRDefault="007858B4" w:rsidP="00816D33">
      <w:pPr>
        <w:pStyle w:val="ListParagraph"/>
        <w:numPr>
          <w:ilvl w:val="0"/>
          <w:numId w:val="1"/>
        </w:numPr>
        <w:jc w:val="both"/>
        <w:rPr>
          <w:sz w:val="24"/>
          <w:szCs w:val="24"/>
        </w:rPr>
      </w:pPr>
      <w:r>
        <w:rPr>
          <w:sz w:val="24"/>
          <w:szCs w:val="24"/>
        </w:rPr>
        <w:t>Stress</w:t>
      </w:r>
    </w:p>
    <w:p w14:paraId="5E2212B9" w14:textId="77777777" w:rsidR="007858B4" w:rsidRDefault="007858B4" w:rsidP="00816D33">
      <w:pPr>
        <w:pStyle w:val="ListParagraph"/>
        <w:numPr>
          <w:ilvl w:val="0"/>
          <w:numId w:val="1"/>
        </w:numPr>
        <w:jc w:val="both"/>
        <w:rPr>
          <w:sz w:val="24"/>
          <w:szCs w:val="24"/>
        </w:rPr>
      </w:pPr>
      <w:r>
        <w:rPr>
          <w:sz w:val="24"/>
          <w:szCs w:val="24"/>
        </w:rPr>
        <w:t>Boredom</w:t>
      </w:r>
    </w:p>
    <w:p w14:paraId="5C3526C9" w14:textId="77777777" w:rsidR="007858B4" w:rsidRPr="007858B4" w:rsidRDefault="008540A6" w:rsidP="00816D33">
      <w:pPr>
        <w:jc w:val="both"/>
        <w:rPr>
          <w:sz w:val="24"/>
          <w:szCs w:val="24"/>
        </w:rPr>
      </w:pPr>
      <w:r>
        <w:rPr>
          <w:sz w:val="24"/>
          <w:szCs w:val="24"/>
        </w:rPr>
        <w:t>For some dogs barking can be used as a method of coping with unwanted advances from other dogs, people etc. What tend to happen is that the dog barks and the approaching person or dog backs off, which means the dog can then develop barking as a coping strategy.  Barking is commonly heard when a dog is in a situation that if finds stressful, such as at the kennels, vets, groomers or perhaps travelling in the the car if they are not very used to it.</w:t>
      </w:r>
    </w:p>
    <w:p w14:paraId="7E1DD637" w14:textId="77777777" w:rsidR="007858B4" w:rsidRDefault="007858B4" w:rsidP="00816D33">
      <w:pPr>
        <w:jc w:val="both"/>
        <w:rPr>
          <w:sz w:val="24"/>
          <w:szCs w:val="24"/>
        </w:rPr>
      </w:pPr>
    </w:p>
    <w:p w14:paraId="59AFFD15" w14:textId="77777777" w:rsidR="007858B4" w:rsidRDefault="008D7BCF" w:rsidP="00816D33">
      <w:pPr>
        <w:jc w:val="both"/>
        <w:rPr>
          <w:sz w:val="24"/>
          <w:szCs w:val="24"/>
        </w:rPr>
      </w:pPr>
      <w:r>
        <w:rPr>
          <w:sz w:val="24"/>
          <w:szCs w:val="24"/>
        </w:rPr>
        <w:lastRenderedPageBreak/>
        <w:t xml:space="preserve">The key to tackling the barking is to IDENTIFY THE TRIGGER.  Does </w:t>
      </w:r>
      <w:r w:rsidR="00574E55">
        <w:rPr>
          <w:sz w:val="24"/>
          <w:szCs w:val="24"/>
        </w:rPr>
        <w:t>your</w:t>
      </w:r>
      <w:r>
        <w:rPr>
          <w:sz w:val="24"/>
          <w:szCs w:val="24"/>
        </w:rPr>
        <w:t xml:space="preserve"> dog bark at you </w:t>
      </w:r>
      <w:proofErr w:type="gramStart"/>
      <w:r>
        <w:rPr>
          <w:sz w:val="24"/>
          <w:szCs w:val="24"/>
        </w:rPr>
        <w:t>if:</w:t>
      </w:r>
      <w:proofErr w:type="gramEnd"/>
    </w:p>
    <w:p w14:paraId="4F8CE745" w14:textId="77777777" w:rsidR="008D7BCF" w:rsidRDefault="008D7BCF" w:rsidP="00816D33">
      <w:pPr>
        <w:pStyle w:val="ListParagraph"/>
        <w:numPr>
          <w:ilvl w:val="0"/>
          <w:numId w:val="2"/>
        </w:numPr>
        <w:jc w:val="both"/>
        <w:rPr>
          <w:sz w:val="24"/>
          <w:szCs w:val="24"/>
        </w:rPr>
      </w:pPr>
      <w:r>
        <w:rPr>
          <w:sz w:val="24"/>
          <w:szCs w:val="24"/>
        </w:rPr>
        <w:t>You stop playing or stroking him?</w:t>
      </w:r>
    </w:p>
    <w:p w14:paraId="6B911755" w14:textId="77777777" w:rsidR="008D7BCF" w:rsidRDefault="008D7BCF" w:rsidP="00816D33">
      <w:pPr>
        <w:pStyle w:val="ListParagraph"/>
        <w:numPr>
          <w:ilvl w:val="0"/>
          <w:numId w:val="2"/>
        </w:numPr>
        <w:jc w:val="both"/>
        <w:rPr>
          <w:sz w:val="24"/>
          <w:szCs w:val="24"/>
        </w:rPr>
      </w:pPr>
      <w:r>
        <w:rPr>
          <w:sz w:val="24"/>
          <w:szCs w:val="24"/>
        </w:rPr>
        <w:t>You withhold an item he desires?</w:t>
      </w:r>
    </w:p>
    <w:p w14:paraId="38390CD8" w14:textId="77777777" w:rsidR="00574E55" w:rsidRDefault="008D7BCF" w:rsidP="00816D33">
      <w:pPr>
        <w:pStyle w:val="ListParagraph"/>
        <w:numPr>
          <w:ilvl w:val="0"/>
          <w:numId w:val="2"/>
        </w:numPr>
        <w:jc w:val="both"/>
        <w:rPr>
          <w:sz w:val="24"/>
          <w:szCs w:val="24"/>
        </w:rPr>
      </w:pPr>
      <w:r>
        <w:rPr>
          <w:sz w:val="24"/>
          <w:szCs w:val="24"/>
        </w:rPr>
        <w:t>You restrict his</w:t>
      </w:r>
      <w:r w:rsidR="00574E55">
        <w:rPr>
          <w:sz w:val="24"/>
          <w:szCs w:val="24"/>
        </w:rPr>
        <w:t xml:space="preserve"> access to someone or something?</w:t>
      </w:r>
    </w:p>
    <w:p w14:paraId="7FAE82C5" w14:textId="77777777" w:rsidR="00574E55" w:rsidRDefault="00574E55" w:rsidP="00816D33">
      <w:pPr>
        <w:jc w:val="both"/>
        <w:rPr>
          <w:sz w:val="24"/>
          <w:szCs w:val="24"/>
        </w:rPr>
      </w:pPr>
      <w:r>
        <w:rPr>
          <w:sz w:val="24"/>
          <w:szCs w:val="24"/>
        </w:rPr>
        <w:t>If yes, then the motivation for the behaviour could be either frustration or attention seeking.  The dog is trying to get you to respond to him in the best way he knows.</w:t>
      </w:r>
    </w:p>
    <w:p w14:paraId="64DBCAA2" w14:textId="77777777" w:rsidR="00574E55" w:rsidRPr="00574E55" w:rsidRDefault="00574E55" w:rsidP="00816D33">
      <w:pPr>
        <w:jc w:val="both"/>
        <w:rPr>
          <w:b/>
          <w:sz w:val="24"/>
          <w:szCs w:val="24"/>
        </w:rPr>
      </w:pPr>
      <w:r w:rsidRPr="00574E55">
        <w:rPr>
          <w:b/>
          <w:sz w:val="24"/>
          <w:szCs w:val="24"/>
        </w:rPr>
        <w:t>When your dog is barking at you for attention you must:</w:t>
      </w:r>
    </w:p>
    <w:p w14:paraId="5EF9877C" w14:textId="77777777" w:rsidR="00574E55" w:rsidRDefault="00574E55" w:rsidP="00816D33">
      <w:pPr>
        <w:pStyle w:val="ListParagraph"/>
        <w:numPr>
          <w:ilvl w:val="0"/>
          <w:numId w:val="3"/>
        </w:numPr>
        <w:jc w:val="both"/>
        <w:rPr>
          <w:sz w:val="24"/>
          <w:szCs w:val="24"/>
        </w:rPr>
      </w:pPr>
      <w:r w:rsidRPr="00574E55">
        <w:rPr>
          <w:b/>
          <w:sz w:val="24"/>
          <w:szCs w:val="24"/>
        </w:rPr>
        <w:t>Ignore it</w:t>
      </w:r>
      <w:r>
        <w:rPr>
          <w:sz w:val="24"/>
          <w:szCs w:val="24"/>
        </w:rPr>
        <w:t xml:space="preserve"> – turn away and carry on with something else or walk out of the room and close the door behind you, (re enter when quiet)</w:t>
      </w:r>
    </w:p>
    <w:p w14:paraId="25CF89B3" w14:textId="77777777" w:rsidR="00574E55" w:rsidRDefault="00574E55" w:rsidP="00816D33">
      <w:pPr>
        <w:pStyle w:val="ListParagraph"/>
        <w:numPr>
          <w:ilvl w:val="0"/>
          <w:numId w:val="3"/>
        </w:numPr>
        <w:jc w:val="both"/>
        <w:rPr>
          <w:sz w:val="24"/>
          <w:szCs w:val="24"/>
        </w:rPr>
      </w:pPr>
      <w:r w:rsidRPr="00574E55">
        <w:rPr>
          <w:b/>
          <w:sz w:val="24"/>
          <w:szCs w:val="24"/>
        </w:rPr>
        <w:t>Be consistent</w:t>
      </w:r>
      <w:r>
        <w:rPr>
          <w:sz w:val="24"/>
          <w:szCs w:val="24"/>
        </w:rPr>
        <w:t xml:space="preserve"> – this means on every occasion and everyone must do it.</w:t>
      </w:r>
    </w:p>
    <w:p w14:paraId="25E24FDA" w14:textId="77777777" w:rsidR="00816D33" w:rsidRPr="00574E55" w:rsidRDefault="00816D33" w:rsidP="00816D33">
      <w:pPr>
        <w:pStyle w:val="ListParagraph"/>
        <w:jc w:val="both"/>
        <w:rPr>
          <w:sz w:val="24"/>
          <w:szCs w:val="24"/>
        </w:rPr>
      </w:pPr>
    </w:p>
    <w:p w14:paraId="761E1E08" w14:textId="77777777" w:rsidR="00574E55" w:rsidRDefault="00574E55" w:rsidP="00816D33">
      <w:pPr>
        <w:jc w:val="both"/>
        <w:rPr>
          <w:b/>
          <w:sz w:val="24"/>
          <w:szCs w:val="24"/>
        </w:rPr>
      </w:pPr>
      <w:r w:rsidRPr="00574E55">
        <w:rPr>
          <w:b/>
          <w:sz w:val="24"/>
          <w:szCs w:val="24"/>
        </w:rPr>
        <w:t>THE BARKING WILL INCREASE THE MORE IT IS REWARDED</w:t>
      </w:r>
    </w:p>
    <w:p w14:paraId="7C730FD0" w14:textId="77777777" w:rsidR="00816D33" w:rsidRDefault="00816D33" w:rsidP="00816D33">
      <w:pPr>
        <w:jc w:val="both"/>
        <w:rPr>
          <w:b/>
          <w:sz w:val="24"/>
          <w:szCs w:val="24"/>
        </w:rPr>
      </w:pPr>
    </w:p>
    <w:p w14:paraId="6532A8F4" w14:textId="77777777" w:rsidR="00574E55" w:rsidRPr="00816D33" w:rsidRDefault="00574E55" w:rsidP="00816D33">
      <w:pPr>
        <w:jc w:val="both"/>
        <w:rPr>
          <w:b/>
          <w:sz w:val="24"/>
          <w:szCs w:val="24"/>
        </w:rPr>
      </w:pPr>
      <w:r w:rsidRPr="00816D33">
        <w:rPr>
          <w:b/>
          <w:sz w:val="24"/>
          <w:szCs w:val="24"/>
        </w:rPr>
        <w:t>The following may reward and encourage the barking:</w:t>
      </w:r>
    </w:p>
    <w:p w14:paraId="6388855C" w14:textId="77777777" w:rsidR="003E6FB9" w:rsidRDefault="003E6FB9" w:rsidP="00816D33">
      <w:pPr>
        <w:pStyle w:val="ListParagraph"/>
        <w:numPr>
          <w:ilvl w:val="0"/>
          <w:numId w:val="5"/>
        </w:numPr>
        <w:jc w:val="both"/>
        <w:rPr>
          <w:sz w:val="24"/>
          <w:szCs w:val="24"/>
        </w:rPr>
      </w:pPr>
      <w:r>
        <w:rPr>
          <w:sz w:val="24"/>
          <w:szCs w:val="24"/>
        </w:rPr>
        <w:t xml:space="preserve">Giving in and offering your dog exactly what he is asking for </w:t>
      </w:r>
      <w:proofErr w:type="spellStart"/>
      <w:r>
        <w:rPr>
          <w:sz w:val="24"/>
          <w:szCs w:val="24"/>
        </w:rPr>
        <w:t>e.g</w:t>
      </w:r>
      <w:proofErr w:type="spellEnd"/>
      <w:r>
        <w:rPr>
          <w:sz w:val="24"/>
          <w:szCs w:val="24"/>
        </w:rPr>
        <w:t xml:space="preserve"> food or a toy.</w:t>
      </w:r>
    </w:p>
    <w:p w14:paraId="077109C5" w14:textId="77777777" w:rsidR="003E6FB9" w:rsidRDefault="003E6FB9" w:rsidP="00816D33">
      <w:pPr>
        <w:pStyle w:val="ListParagraph"/>
        <w:numPr>
          <w:ilvl w:val="0"/>
          <w:numId w:val="5"/>
        </w:numPr>
        <w:jc w:val="both"/>
        <w:rPr>
          <w:sz w:val="24"/>
          <w:szCs w:val="24"/>
        </w:rPr>
      </w:pPr>
      <w:r>
        <w:rPr>
          <w:sz w:val="24"/>
          <w:szCs w:val="24"/>
        </w:rPr>
        <w:t>Stroking or touching him.</w:t>
      </w:r>
    </w:p>
    <w:p w14:paraId="16907AE6" w14:textId="77777777" w:rsidR="003E6FB9" w:rsidRDefault="001C28DA" w:rsidP="00816D33">
      <w:pPr>
        <w:pStyle w:val="ListParagraph"/>
        <w:numPr>
          <w:ilvl w:val="0"/>
          <w:numId w:val="5"/>
        </w:numPr>
        <w:jc w:val="both"/>
        <w:rPr>
          <w:sz w:val="24"/>
          <w:szCs w:val="24"/>
        </w:rPr>
      </w:pPr>
      <w:r>
        <w:rPr>
          <w:sz w:val="24"/>
          <w:szCs w:val="24"/>
        </w:rPr>
        <w:t>Telling him</w:t>
      </w:r>
      <w:r w:rsidR="003E6FB9">
        <w:rPr>
          <w:sz w:val="24"/>
          <w:szCs w:val="24"/>
        </w:rPr>
        <w:t xml:space="preserve"> to “be quiet” – speaking to your dog</w:t>
      </w:r>
      <w:r w:rsidR="005E3FFE">
        <w:rPr>
          <w:sz w:val="24"/>
          <w:szCs w:val="24"/>
        </w:rPr>
        <w:t xml:space="preserve"> (even in a negative way) can be rewarding.</w:t>
      </w:r>
    </w:p>
    <w:p w14:paraId="3FC7831A" w14:textId="77777777" w:rsidR="005E3FFE" w:rsidRDefault="005E3FFE" w:rsidP="00816D33">
      <w:pPr>
        <w:pStyle w:val="ListParagraph"/>
        <w:numPr>
          <w:ilvl w:val="0"/>
          <w:numId w:val="5"/>
        </w:numPr>
        <w:jc w:val="both"/>
        <w:rPr>
          <w:sz w:val="24"/>
          <w:szCs w:val="24"/>
        </w:rPr>
      </w:pPr>
      <w:r>
        <w:rPr>
          <w:sz w:val="24"/>
          <w:szCs w:val="24"/>
        </w:rPr>
        <w:t>Frowning, scolding or eye contact.</w:t>
      </w:r>
    </w:p>
    <w:p w14:paraId="63FD431A" w14:textId="77777777" w:rsidR="005E3FFE" w:rsidRDefault="005E3FFE" w:rsidP="00816D33">
      <w:pPr>
        <w:pStyle w:val="ListParagraph"/>
        <w:jc w:val="both"/>
        <w:rPr>
          <w:sz w:val="24"/>
          <w:szCs w:val="24"/>
        </w:rPr>
      </w:pPr>
    </w:p>
    <w:p w14:paraId="0604214D" w14:textId="77777777" w:rsidR="005E3FFE" w:rsidRDefault="005E3FFE" w:rsidP="00816D33">
      <w:pPr>
        <w:jc w:val="both"/>
        <w:rPr>
          <w:sz w:val="24"/>
          <w:szCs w:val="24"/>
        </w:rPr>
      </w:pPr>
      <w:r>
        <w:rPr>
          <w:sz w:val="24"/>
          <w:szCs w:val="24"/>
        </w:rPr>
        <w:t>If everyone is consistent your dog will eventually work out that he gets no response from you for barking and the behaviour will decrease.</w:t>
      </w:r>
    </w:p>
    <w:p w14:paraId="677E4D2E" w14:textId="77777777" w:rsidR="005E3FFE" w:rsidRPr="005E3FFE" w:rsidRDefault="005E3FFE" w:rsidP="00816D33">
      <w:pPr>
        <w:jc w:val="both"/>
        <w:rPr>
          <w:sz w:val="24"/>
          <w:szCs w:val="24"/>
        </w:rPr>
      </w:pPr>
      <w:r>
        <w:rPr>
          <w:sz w:val="24"/>
          <w:szCs w:val="24"/>
        </w:rPr>
        <w:t xml:space="preserve">If you dog is barking in stressful situations, when anxious or nervous more </w:t>
      </w:r>
      <w:proofErr w:type="gramStart"/>
      <w:r>
        <w:rPr>
          <w:sz w:val="24"/>
          <w:szCs w:val="24"/>
        </w:rPr>
        <w:t>in depth</w:t>
      </w:r>
      <w:proofErr w:type="gramEnd"/>
      <w:r>
        <w:rPr>
          <w:sz w:val="24"/>
          <w:szCs w:val="24"/>
        </w:rPr>
        <w:t xml:space="preserve"> help may be required from a pet behaviourist.</w:t>
      </w:r>
    </w:p>
    <w:p w14:paraId="7363BF1D" w14:textId="77777777" w:rsidR="008D7BCF" w:rsidRPr="003E6FB9" w:rsidRDefault="008D7BCF" w:rsidP="003E6FB9">
      <w:pPr>
        <w:pStyle w:val="ListParagraph"/>
        <w:numPr>
          <w:ilvl w:val="8"/>
          <w:numId w:val="4"/>
        </w:numPr>
        <w:rPr>
          <w:sz w:val="24"/>
          <w:szCs w:val="24"/>
        </w:rPr>
      </w:pPr>
    </w:p>
    <w:p w14:paraId="54A7C0D5" w14:textId="77777777" w:rsidR="008D7BCF" w:rsidRDefault="008D7BCF" w:rsidP="007858B4">
      <w:pPr>
        <w:rPr>
          <w:sz w:val="24"/>
          <w:szCs w:val="24"/>
        </w:rPr>
      </w:pPr>
    </w:p>
    <w:p w14:paraId="429D8A9D" w14:textId="77777777" w:rsidR="007858B4" w:rsidRDefault="007858B4" w:rsidP="007858B4">
      <w:pPr>
        <w:rPr>
          <w:sz w:val="24"/>
          <w:szCs w:val="24"/>
        </w:rPr>
      </w:pPr>
    </w:p>
    <w:p w14:paraId="30DB7DB5" w14:textId="77777777" w:rsidR="007858B4" w:rsidRPr="007858B4" w:rsidRDefault="007858B4" w:rsidP="007858B4">
      <w:pPr>
        <w:rPr>
          <w:b/>
          <w:sz w:val="24"/>
          <w:szCs w:val="24"/>
        </w:rPr>
      </w:pPr>
    </w:p>
    <w:sectPr w:rsidR="007858B4" w:rsidRPr="007858B4" w:rsidSect="00A92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3234"/>
    <w:multiLevelType w:val="hybridMultilevel"/>
    <w:tmpl w:val="723A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2504"/>
    <w:multiLevelType w:val="hybridMultilevel"/>
    <w:tmpl w:val="79042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67A24"/>
    <w:multiLevelType w:val="hybridMultilevel"/>
    <w:tmpl w:val="25EC22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80A64"/>
    <w:multiLevelType w:val="hybridMultilevel"/>
    <w:tmpl w:val="BBDC88AE"/>
    <w:lvl w:ilvl="0" w:tplc="08090003">
      <w:start w:val="1"/>
      <w:numFmt w:val="bullet"/>
      <w:lvlText w:val="o"/>
      <w:lvlJc w:val="left"/>
      <w:pPr>
        <w:ind w:left="30600" w:hanging="360"/>
      </w:pPr>
      <w:rPr>
        <w:rFonts w:ascii="Courier New" w:hAnsi="Courier New" w:cs="Courier New" w:hint="default"/>
      </w:rPr>
    </w:lvl>
    <w:lvl w:ilvl="1" w:tplc="08090003" w:tentative="1">
      <w:start w:val="1"/>
      <w:numFmt w:val="bullet"/>
      <w:lvlText w:val="o"/>
      <w:lvlJc w:val="left"/>
      <w:pPr>
        <w:ind w:left="31320" w:hanging="360"/>
      </w:pPr>
      <w:rPr>
        <w:rFonts w:ascii="Courier New" w:hAnsi="Courier New" w:cs="Courier New" w:hint="default"/>
      </w:rPr>
    </w:lvl>
    <w:lvl w:ilvl="2" w:tplc="08090005" w:tentative="1">
      <w:start w:val="1"/>
      <w:numFmt w:val="bullet"/>
      <w:lvlText w:val=""/>
      <w:lvlJc w:val="left"/>
      <w:pPr>
        <w:ind w:left="32040" w:hanging="360"/>
      </w:pPr>
      <w:rPr>
        <w:rFonts w:ascii="Wingdings" w:hAnsi="Wingdings" w:hint="default"/>
      </w:rPr>
    </w:lvl>
    <w:lvl w:ilvl="3" w:tplc="08090001" w:tentative="1">
      <w:start w:val="1"/>
      <w:numFmt w:val="bullet"/>
      <w:lvlText w:val=""/>
      <w:lvlJc w:val="left"/>
      <w:pPr>
        <w:ind w:left="32760" w:hanging="360"/>
      </w:pPr>
      <w:rPr>
        <w:rFonts w:ascii="Symbol" w:hAnsi="Symbol" w:hint="default"/>
      </w:rPr>
    </w:lvl>
    <w:lvl w:ilvl="4" w:tplc="08090003" w:tentative="1">
      <w:start w:val="1"/>
      <w:numFmt w:val="bullet"/>
      <w:lvlText w:val="o"/>
      <w:lvlJc w:val="left"/>
      <w:pPr>
        <w:ind w:left="-32056" w:hanging="360"/>
      </w:pPr>
      <w:rPr>
        <w:rFonts w:ascii="Courier New" w:hAnsi="Courier New" w:cs="Courier New" w:hint="default"/>
      </w:rPr>
    </w:lvl>
    <w:lvl w:ilvl="5" w:tplc="08090005" w:tentative="1">
      <w:start w:val="1"/>
      <w:numFmt w:val="bullet"/>
      <w:lvlText w:val=""/>
      <w:lvlJc w:val="left"/>
      <w:pPr>
        <w:ind w:left="-31336" w:hanging="360"/>
      </w:pPr>
      <w:rPr>
        <w:rFonts w:ascii="Wingdings" w:hAnsi="Wingdings" w:hint="default"/>
      </w:rPr>
    </w:lvl>
    <w:lvl w:ilvl="6" w:tplc="08090001" w:tentative="1">
      <w:start w:val="1"/>
      <w:numFmt w:val="bullet"/>
      <w:lvlText w:val=""/>
      <w:lvlJc w:val="left"/>
      <w:pPr>
        <w:ind w:left="-30616" w:hanging="360"/>
      </w:pPr>
      <w:rPr>
        <w:rFonts w:ascii="Symbol" w:hAnsi="Symbol" w:hint="default"/>
      </w:rPr>
    </w:lvl>
    <w:lvl w:ilvl="7" w:tplc="08090003" w:tentative="1">
      <w:start w:val="1"/>
      <w:numFmt w:val="bullet"/>
      <w:lvlText w:val="o"/>
      <w:lvlJc w:val="left"/>
      <w:pPr>
        <w:ind w:left="-29896" w:hanging="360"/>
      </w:pPr>
      <w:rPr>
        <w:rFonts w:ascii="Courier New" w:hAnsi="Courier New" w:cs="Courier New" w:hint="default"/>
      </w:rPr>
    </w:lvl>
    <w:lvl w:ilvl="8" w:tplc="08090005">
      <w:start w:val="1"/>
      <w:numFmt w:val="bullet"/>
      <w:lvlText w:val=""/>
      <w:lvlJc w:val="left"/>
      <w:pPr>
        <w:ind w:left="-29176" w:hanging="360"/>
      </w:pPr>
      <w:rPr>
        <w:rFonts w:ascii="Wingdings" w:hAnsi="Wingdings" w:hint="default"/>
      </w:rPr>
    </w:lvl>
  </w:abstractNum>
  <w:abstractNum w:abstractNumId="4" w15:restartNumberingAfterBreak="0">
    <w:nsid w:val="6EC66439"/>
    <w:multiLevelType w:val="hybridMultilevel"/>
    <w:tmpl w:val="6756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B4"/>
    <w:rsid w:val="00000D2B"/>
    <w:rsid w:val="00120758"/>
    <w:rsid w:val="001C28DA"/>
    <w:rsid w:val="00252152"/>
    <w:rsid w:val="003E6FB9"/>
    <w:rsid w:val="00574E55"/>
    <w:rsid w:val="005E3FFE"/>
    <w:rsid w:val="007511DD"/>
    <w:rsid w:val="007858B4"/>
    <w:rsid w:val="00816D33"/>
    <w:rsid w:val="008540A6"/>
    <w:rsid w:val="008D7BCF"/>
    <w:rsid w:val="00A92513"/>
    <w:rsid w:val="00AE5884"/>
    <w:rsid w:val="00D8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0577"/>
  <w15:docId w15:val="{106F98FC-4147-4870-9B63-C5C2706F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B4"/>
    <w:rPr>
      <w:rFonts w:ascii="Tahoma" w:hAnsi="Tahoma" w:cs="Tahoma"/>
      <w:sz w:val="16"/>
      <w:szCs w:val="16"/>
    </w:rPr>
  </w:style>
  <w:style w:type="paragraph" w:styleId="ListParagraph">
    <w:name w:val="List Paragraph"/>
    <w:basedOn w:val="Normal"/>
    <w:uiPriority w:val="34"/>
    <w:qFormat/>
    <w:rsid w:val="00785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8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2020-06-07T17:34:00Z</dcterms:created>
  <dcterms:modified xsi:type="dcterms:W3CDTF">2020-06-07T17:34:00Z</dcterms:modified>
</cp:coreProperties>
</file>